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612AAC" w:rsidRPr="00F927AD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А</w:t>
      </w:r>
    </w:p>
    <w:p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890"/>
        <w:gridCol w:w="3459"/>
        <w:gridCol w:w="6667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Б</w:t>
            </w:r>
            <w:r w:rsidR="00675765"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рој</w:t>
            </w: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775046"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5</w:t>
            </w:r>
            <w:r w:rsidR="00030EE3"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ПАКЕТИ 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2F7814" w:rsidRPr="0062156B" w:rsidRDefault="00B6461F" w:rsidP="002F781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могућност да се пријаве за примену 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максимално две</w:t>
      </w:r>
      <w:r w:rsidR="00217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FD8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појединачн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217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</w:t>
      </w:r>
      <w:r w:rsidR="001232D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енергетске санације или за један од пакета мера.</w:t>
      </w:r>
      <w:bookmarkStart w:id="0" w:name="_Hlk145668329"/>
      <w:r w:rsidR="00217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1E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:rsidR="002F7814" w:rsidRDefault="002F7814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F7814" w:rsidRDefault="002F7814" w:rsidP="002F7814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ПОЈЕДИНАЧНА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6E0396" w:rsidRPr="0062156B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инвестиције. </w:t>
      </w:r>
    </w:p>
    <w:p w:rsidR="00536FD8" w:rsidRPr="00536FD8" w:rsidRDefault="00536FD8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станују у породичној кући има право да се пријави  за максимално две појединачне мере из тач. 1)-6), 8) и 9) из одељка I. Јавног позива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217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Уз једну од мера под тач. 4) или 5) или 6) за коју се пријави, крајњи корисник има право да се пријави додатно и за меру 7).</w:t>
      </w:r>
    </w:p>
    <w:p w:rsidR="002F7814" w:rsidRPr="0062156B" w:rsidRDefault="00536FD8" w:rsidP="00916EC9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</w:t>
      </w:r>
      <w:r w:rsidR="002174C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стану има право да се пријави за максимално две појединачне мере из тач. 1), 4) и 6)  из одељка I. Јавног позива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2174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коју се пријави, крајњи корисник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се пријави додатно и за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меру 10) ако је Прилог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2174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предвиђена израда техничке документације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C12AC" w:rsidRPr="00916EC9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FA0DD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615"/>
        <w:gridCol w:w="7736"/>
      </w:tblGrid>
      <w:tr w:rsidR="00675765" w:rsidRPr="00054D2F" w:rsidTr="007B40A4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2D1A13" w:rsidRDefault="002174C3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аменa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 и врата и других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просторијама, ЗА ПОРОДИЧНЕ КУЋЕ И СТАНОВЕ</w:t>
            </w:r>
          </w:p>
        </w:tc>
      </w:tr>
      <w:tr w:rsidR="00675765" w:rsidRPr="0066540E" w:rsidTr="007B40A4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2D1A13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 и набавка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зидова, подова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 и осталих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простору, осим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 и испод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 ПОРОДИЧНЕ КУЋЕ</w:t>
            </w:r>
          </w:p>
        </w:tc>
      </w:tr>
      <w:tr w:rsidR="00675765" w:rsidRPr="0066540E" w:rsidTr="007B40A4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2D1A13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 ЗА ПОРОДИЧНЕ КУЋЕ</w:t>
            </w:r>
          </w:p>
        </w:tc>
      </w:tr>
      <w:tr w:rsidR="00675765" w:rsidRPr="0066540E" w:rsidTr="007B40A4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B04B51" w:rsidRDefault="002174C3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9453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гориво, течно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електричну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енергију (котао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пећ) ефикаснијим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65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r w:rsidR="009572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  <w:r w:rsidR="00536FD8" w:rsidRPr="00B04B5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И СТАНОВЕ</w:t>
            </w:r>
          </w:p>
        </w:tc>
      </w:tr>
      <w:tr w:rsidR="00C86291" w:rsidRPr="0066540E" w:rsidTr="007B40A4">
        <w:tc>
          <w:tcPr>
            <w:tcW w:w="1615" w:type="dxa"/>
            <w:shd w:val="clear" w:color="auto" w:fill="E7E6E6" w:themeFill="background2"/>
            <w:vAlign w:val="center"/>
          </w:tcPr>
          <w:p w:rsidR="00C86291" w:rsidRPr="00C86291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5)</w:t>
            </w:r>
          </w:p>
        </w:tc>
        <w:tc>
          <w:tcPr>
            <w:tcW w:w="7736" w:type="dxa"/>
          </w:tcPr>
          <w:p w:rsidR="00C86291" w:rsidRPr="00C86291" w:rsidRDefault="002174C3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9453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гориво, течно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енергију (котао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пећ) ефикаснијим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DF"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r w:rsidR="009572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95725F" w:rsidRPr="0066540E" w:rsidTr="007B40A4">
        <w:tc>
          <w:tcPr>
            <w:tcW w:w="1615" w:type="dxa"/>
            <w:shd w:val="clear" w:color="auto" w:fill="E7E6E6" w:themeFill="background2"/>
            <w:vAlign w:val="center"/>
          </w:tcPr>
          <w:p w:rsidR="0095725F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95725F" w:rsidRPr="0095725F" w:rsidRDefault="002174C3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градња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r w:rsidR="0095725F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ПОРОДИЧНЕ КУЋЕ И СТАНОВЕ</w:t>
            </w:r>
          </w:p>
        </w:tc>
      </w:tr>
      <w:tr w:rsidR="00675765" w:rsidRPr="0066540E" w:rsidTr="007B40A4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66540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:rsidR="00675765" w:rsidRPr="002D1A13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 ЗА ПОРОДИЧНЕ КУЋЕ И СТАНОВЕ</w:t>
            </w:r>
          </w:p>
        </w:tc>
      </w:tr>
      <w:tr w:rsidR="00A00A87" w:rsidRPr="0066540E" w:rsidTr="007B40A4">
        <w:tc>
          <w:tcPr>
            <w:tcW w:w="1615" w:type="dxa"/>
            <w:shd w:val="clear" w:color="auto" w:fill="E7E6E6" w:themeFill="background2"/>
            <w:vAlign w:val="center"/>
          </w:tcPr>
          <w:p w:rsidR="00A00A87" w:rsidRPr="0066540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A00A87" w:rsidRPr="002D1A13" w:rsidRDefault="002174C3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градња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 у инсталацију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A00A87" w:rsidRPr="0066540E" w:rsidTr="007B40A4">
        <w:tc>
          <w:tcPr>
            <w:tcW w:w="1615" w:type="dxa"/>
            <w:shd w:val="clear" w:color="auto" w:fill="E7E6E6" w:themeFill="background2"/>
            <w:vAlign w:val="center"/>
          </w:tcPr>
          <w:p w:rsidR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A00A87" w:rsidRPr="002D1A13" w:rsidRDefault="002174C3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градња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панела и пратеће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потребе, уградње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предате и примљене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енергије и израде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 и извештаја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панела и пратеће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су у складу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систем. Снага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места, која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наведена у рачуну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енергију, а  максимално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25F" w:rsidRPr="007B40A4">
              <w:rPr>
                <w:rFonts w:ascii="Times New Roman" w:hAnsi="Times New Roman" w:cs="Times New Roman"/>
                <w:sz w:val="24"/>
                <w:szCs w:val="24"/>
              </w:rPr>
              <w:t>до и једнако 10,8 kW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186AF8" w:rsidRPr="0066540E" w:rsidTr="007B40A4">
        <w:tc>
          <w:tcPr>
            <w:tcW w:w="1615" w:type="dxa"/>
            <w:shd w:val="clear" w:color="auto" w:fill="E7E6E6" w:themeFill="background2"/>
            <w:vAlign w:val="center"/>
          </w:tcPr>
          <w:p w:rsidR="00186AF8" w:rsidRPr="000B3E12" w:rsidRDefault="00186AF8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="006463E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b/>
                <w:lang w:val="sr-Latn-CS"/>
              </w:rPr>
              <w:t>)*</w:t>
            </w:r>
            <w:r w:rsidR="000B3E12">
              <w:rPr>
                <w:b/>
                <w:lang w:val="sr-Cyrl-CS"/>
              </w:rPr>
              <w:t>*</w:t>
            </w:r>
          </w:p>
        </w:tc>
        <w:tc>
          <w:tcPr>
            <w:tcW w:w="7736" w:type="dxa"/>
          </w:tcPr>
          <w:p w:rsidR="00186AF8" w:rsidRPr="00186AF8" w:rsidRDefault="00186AF8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 у складу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2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r w:rsidR="00123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B3E12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86291" w:rsidRPr="0066540E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из тачке </w:t>
      </w:r>
      <w:r w:rsidR="00186AF8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7B40A4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</w:t>
      </w:r>
      <w:r w:rsidR="000B3E12">
        <w:rPr>
          <w:rFonts w:ascii="Times New Roman" w:eastAsia="Times New Roman" w:hAnsi="Times New Roman" w:cs="Times New Roman"/>
          <w:sz w:val="20"/>
          <w:szCs w:val="20"/>
        </w:rPr>
        <w:t>под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тачк</w:t>
      </w:r>
      <w:r w:rsidR="000B3E12">
        <w:rPr>
          <w:rFonts w:ascii="Times New Roman" w:eastAsia="Times New Roman" w:hAnsi="Times New Roman" w:cs="Times New Roman"/>
          <w:sz w:val="20"/>
          <w:szCs w:val="20"/>
        </w:rPr>
        <w:t>ом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4) или 5) или 6) </w:t>
      </w:r>
      <w:r w:rsidR="000B3E1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</w:t>
      </w:r>
    </w:p>
    <w:p w:rsidR="00C51A4F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 xml:space="preserve">*За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 xml:space="preserve"> из тачке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="00C51A4F">
        <w:rPr>
          <w:rFonts w:ascii="Times New Roman" w:eastAsia="Times New Roman" w:hAnsi="Times New Roman" w:cs="Times New Roman"/>
          <w:sz w:val="20"/>
          <w:szCs w:val="20"/>
        </w:rPr>
        <w:t>)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неком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од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под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тач. 1)-6) или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тачком 8) и у оквиру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мера,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="0063639B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је у складу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Прилогом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232D4">
        <w:rPr>
          <w:rFonts w:ascii="Times New Roman" w:eastAsia="Times New Roman" w:hAnsi="Times New Roman" w:cs="Times New Roman"/>
          <w:sz w:val="20"/>
          <w:szCs w:val="20"/>
        </w:rPr>
        <w:t>2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неопходна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израда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ради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акта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којим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се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радова.</w:t>
      </w:r>
      <w:r w:rsidR="006363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4402" w:rsidRPr="0070158F">
        <w:rPr>
          <w:rFonts w:ascii="Times New Roman" w:eastAsia="Times New Roman" w:hAnsi="Times New Roman" w:cs="Times New Roman"/>
          <w:sz w:val="20"/>
          <w:szCs w:val="20"/>
        </w:rPr>
        <w:t>Мера ће се суфинансирати са уделом до 50% бесповратних средстава ако се примењује са неком од наведених појединачних мера.</w:t>
      </w:r>
    </w:p>
    <w:p w:rsidR="00EE2ACD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96203" w:rsidRDefault="00496203" w:rsidP="00496203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ПАКЕТ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496203" w:rsidRPr="0062156B" w:rsidRDefault="006463E6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>
        <w:rPr>
          <w:rFonts w:ascii="Times New Roman" w:eastAsia="Times New Roman" w:hAnsi="Times New Roman" w:cs="Times New Roman"/>
          <w:sz w:val="24"/>
          <w:szCs w:val="24"/>
        </w:rPr>
        <w:t>који станују у породичним кућама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2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496203" w:rsidRPr="0062156B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или 6) коју заокружи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</w:t>
      </w:r>
      <w:r w:rsidR="006363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7).</w:t>
      </w:r>
    </w:p>
    <w:p w:rsidR="00496203" w:rsidRPr="0062156B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коју заокружи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</w:t>
      </w:r>
      <w:r w:rsidR="006363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заокружи и меру 10) ако је то предвиђено у Прилогу </w:t>
      </w:r>
      <w:r w:rsidR="00F50B1A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FA0DD0" w:rsidRPr="00916EC9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2.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пријава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само за породичне куће</w:t>
      </w:r>
    </w:p>
    <w:tbl>
      <w:tblPr>
        <w:tblStyle w:val="TableGrid"/>
        <w:tblW w:w="10790" w:type="dxa"/>
        <w:tblLook w:val="04A0"/>
      </w:tblPr>
      <w:tblGrid>
        <w:gridCol w:w="715"/>
        <w:gridCol w:w="810"/>
        <w:gridCol w:w="9265"/>
      </w:tblGrid>
      <w:tr w:rsidR="004C602B" w:rsidRPr="00054D2F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:rsidR="004C602B" w:rsidRPr="004C602B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:rsidR="004C602B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36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:rsidR="00C26C3F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бухвата примену најмање две мере из тач. 1), 2) и 3)</w:t>
            </w:r>
          </w:p>
          <w:p w:rsidR="00451C23" w:rsidRPr="004C602B" w:rsidRDefault="00E936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</w:t>
            </w:r>
            <w:r w:rsidR="00003F7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уколико је предвиђена Прилогом 2</w:t>
            </w:r>
          </w:p>
        </w:tc>
      </w:tr>
      <w:tr w:rsidR="004C602B" w:rsidRPr="00054D2F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496203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4C602B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:rsidR="004C602B" w:rsidRPr="00C86291" w:rsidRDefault="0063639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аменa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 и врата и других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просторијама, </w:t>
            </w:r>
          </w:p>
        </w:tc>
      </w:tr>
      <w:tr w:rsidR="004C602B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4C602B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:rsidR="004C602B" w:rsidRPr="002D1A13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 и набавка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зидова, подова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 и осталих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простору, осим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 и испод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r w:rsidR="00636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</w:p>
        </w:tc>
      </w:tr>
      <w:tr w:rsidR="004C602B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4C602B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:rsidR="004C602B" w:rsidRPr="002D1A13" w:rsidRDefault="004C602B" w:rsidP="00701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4C602B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4C602B" w:rsidDel="00186AF8" w:rsidRDefault="004C602B" w:rsidP="004C60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6461F" w:rsidRDefault="004C602B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C602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0</w:t>
            </w:r>
            <w:r w:rsidRPr="004C602B">
              <w:rPr>
                <w:rStyle w:val="markedcontent"/>
                <w:b/>
                <w:bCs/>
                <w:lang w:val="sr-Cyrl-CS"/>
              </w:rPr>
              <w:t>)</w:t>
            </w:r>
            <w:r w:rsidR="00FA0DD0">
              <w:rPr>
                <w:rStyle w:val="markedcontent"/>
                <w:b/>
                <w:bCs/>
                <w:lang w:val="sr-Cyrl-CS"/>
              </w:rPr>
              <w:t>**</w:t>
            </w:r>
          </w:p>
        </w:tc>
        <w:tc>
          <w:tcPr>
            <w:tcW w:w="9265" w:type="dxa"/>
          </w:tcPr>
          <w:p w:rsidR="004C602B" w:rsidRPr="00B04B51" w:rsidRDefault="004C602B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складу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3F7F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003F7F" w:rsidRPr="0066540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:rsidR="00003F7F" w:rsidRPr="007B40A4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6E0396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:rsidR="00003F7F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316C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39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:rsidR="00003F7F" w:rsidRPr="006E0396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  <w:r w:rsidR="00316C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316C6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Прилогом 2</w:t>
            </w:r>
          </w:p>
        </w:tc>
      </w:tr>
      <w:tr w:rsidR="004C602B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:rsidR="004C602B" w:rsidRPr="007B40A4" w:rsidRDefault="00316C6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аменa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 и врата и других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602B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</w:p>
        </w:tc>
      </w:tr>
      <w:tr w:rsidR="004C602B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:rsidR="004C602B" w:rsidRPr="007B40A4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 и набавка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зидова, подова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 и осталих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простору, осим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 и испод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4C602B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:rsidR="004C602B" w:rsidRPr="007B40A4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1232D4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1232D4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1232D4" w:rsidRPr="007B40A4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:rsidR="001232D4" w:rsidRPr="007B40A4" w:rsidRDefault="00316C6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232D4" w:rsidRPr="009453DF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1232D4"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 w:rsidRPr="009453DF">
              <w:rPr>
                <w:rFonts w:ascii="Times New Roman" w:hAnsi="Times New Roman" w:cs="Times New Roman"/>
                <w:sz w:val="24"/>
                <w:szCs w:val="24"/>
              </w:rPr>
              <w:t>гориво, течно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 w:rsidRPr="009453DF">
              <w:rPr>
                <w:rFonts w:ascii="Times New Roman" w:hAnsi="Times New Roman" w:cs="Times New Roman"/>
                <w:sz w:val="24"/>
                <w:szCs w:val="24"/>
              </w:rPr>
              <w:t>енергију (котао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 w:rsidRPr="009453DF">
              <w:rPr>
                <w:rFonts w:ascii="Times New Roman" w:hAnsi="Times New Roman" w:cs="Times New Roman"/>
                <w:sz w:val="24"/>
                <w:szCs w:val="24"/>
              </w:rPr>
              <w:t>пећ) ефикаснијим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 w:rsidRPr="009453DF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</w:p>
        </w:tc>
      </w:tr>
      <w:tr w:rsidR="00ED03A4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ED03A4" w:rsidRPr="007B40A4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:rsidR="00ED03A4" w:rsidRPr="007B40A4" w:rsidRDefault="00316C6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гориво, течно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енергију (котао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пећ) ефикаснијим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</w:p>
        </w:tc>
      </w:tr>
      <w:tr w:rsidR="004C602B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:rsidR="004C602B" w:rsidRPr="007B40A4" w:rsidRDefault="00316C68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градња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</w:p>
        </w:tc>
      </w:tr>
      <w:tr w:rsidR="004C602B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265" w:type="dxa"/>
          </w:tcPr>
          <w:p w:rsidR="004C602B" w:rsidRPr="007B40A4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4C602B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265" w:type="dxa"/>
          </w:tcPr>
          <w:p w:rsidR="004C602B" w:rsidRPr="007B40A4" w:rsidRDefault="00451C23" w:rsidP="0031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кладу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316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1C23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451C23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:rsidR="00451C23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:rsidR="006E0396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5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:rsidR="00EA5A2C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  <w:p w:rsidR="005C12AC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:rsidR="00451C23" w:rsidRPr="007B40A4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Прилогом 2</w:t>
            </w:r>
          </w:p>
        </w:tc>
      </w:tr>
      <w:tr w:rsidR="005C12AC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:rsidR="005C12AC" w:rsidRPr="00C86291" w:rsidRDefault="008B7C1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аменa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 и врата и других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2AC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просторијама, </w:t>
            </w:r>
          </w:p>
        </w:tc>
      </w:tr>
      <w:tr w:rsidR="005C12AC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:rsidR="005C12AC" w:rsidRPr="00C86291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 и набавка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зидова, подова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 и осталих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простору, осим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 и испод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</w:p>
        </w:tc>
      </w:tr>
      <w:tr w:rsidR="005C12AC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:rsidR="005C12AC" w:rsidRPr="00C86291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ED03A4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ED03A4" w:rsidRPr="004C602B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:rsidR="00ED03A4" w:rsidRPr="00C86291" w:rsidRDefault="008B7C1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гориво, течно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енергију (котао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пећ) ефикаснијим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</w:p>
        </w:tc>
      </w:tr>
      <w:tr w:rsidR="00ED03A4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ED03A4" w:rsidRPr="004C602B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:rsidR="00ED03A4" w:rsidRPr="00C86291" w:rsidRDefault="008B7C1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амен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гориво, течно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енергију (котао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пећ) ефикаснијим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</w:p>
        </w:tc>
      </w:tr>
      <w:tr w:rsidR="005C12AC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:rsidR="005C12AC" w:rsidRPr="00C86291" w:rsidRDefault="008B7C1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12AC" w:rsidRPr="007B40A4">
              <w:rPr>
                <w:rFonts w:ascii="Times New Roman" w:hAnsi="Times New Roman" w:cs="Times New Roman"/>
                <w:sz w:val="24"/>
                <w:szCs w:val="24"/>
              </w:rPr>
              <w:t>градња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2AC"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2AC"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</w:p>
        </w:tc>
      </w:tr>
      <w:tr w:rsidR="004C602B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66540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4C602B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:rsidR="004C602B" w:rsidRPr="002D1A13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4C602B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66540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7B40A4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265" w:type="dxa"/>
          </w:tcPr>
          <w:p w:rsidR="004C602B" w:rsidRPr="002D1A13" w:rsidRDefault="008B7C1C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градња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 у инсталацију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</w:p>
        </w:tc>
      </w:tr>
      <w:tr w:rsidR="004C602B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7B40A4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265" w:type="dxa"/>
          </w:tcPr>
          <w:p w:rsidR="004C602B" w:rsidRPr="002D1A13" w:rsidRDefault="008B7C1C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градња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панела и пратеће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потребе, уградње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предате и примљене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енергије и израде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 и извештаја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панела и пратеће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су у складу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систем. Снага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можебити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места, која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наведена у рачуну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енергију, а  максимално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02B" w:rsidRPr="007B40A4">
              <w:rPr>
                <w:rFonts w:ascii="Times New Roman" w:hAnsi="Times New Roman" w:cs="Times New Roman"/>
                <w:sz w:val="24"/>
                <w:szCs w:val="24"/>
              </w:rPr>
              <w:t>до и једнако 10,8 kW</w:t>
            </w:r>
          </w:p>
        </w:tc>
      </w:tr>
      <w:tr w:rsidR="005C12AC" w:rsidRPr="0066540E" w:rsidTr="009B7494">
        <w:tc>
          <w:tcPr>
            <w:tcW w:w="715" w:type="dxa"/>
            <w:shd w:val="clear" w:color="auto" w:fill="E7E6E6" w:themeFill="background2"/>
            <w:vAlign w:val="center"/>
          </w:tcPr>
          <w:p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C12AC" w:rsidRDefault="005C12AC" w:rsidP="005C12A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265" w:type="dxa"/>
          </w:tcPr>
          <w:p w:rsidR="005C12AC" w:rsidRPr="007B40A4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складу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8B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r w:rsidR="00ED0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96203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A0DD0" w:rsidRPr="0066540E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C51A4F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</w:t>
      </w:r>
      <w:r>
        <w:rPr>
          <w:rFonts w:ascii="Times New Roman" w:eastAsia="Times New Roman" w:hAnsi="Times New Roman" w:cs="Times New Roman"/>
          <w:sz w:val="20"/>
          <w:szCs w:val="20"/>
        </w:rPr>
        <w:t>под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тачк</w:t>
      </w:r>
      <w:r>
        <w:rPr>
          <w:rFonts w:ascii="Times New Roman" w:eastAsia="Times New Roman" w:hAnsi="Times New Roman" w:cs="Times New Roman"/>
          <w:sz w:val="20"/>
          <w:szCs w:val="20"/>
        </w:rPr>
        <w:t>ом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4) или 5) или 6)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</w:p>
    <w:p w:rsidR="00FA0DD0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**За 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неком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од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под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тач. 1)-6) или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тачком 8) и у оквиру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мера,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је у складу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Прилогом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03A4">
        <w:rPr>
          <w:rFonts w:ascii="Times New Roman" w:eastAsia="Times New Roman" w:hAnsi="Times New Roman" w:cs="Times New Roman"/>
          <w:sz w:val="20"/>
          <w:szCs w:val="20"/>
        </w:rPr>
        <w:t>2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неопходна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израда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ради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акта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којим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се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радова.</w:t>
      </w:r>
      <w:r w:rsidR="009753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158F">
        <w:rPr>
          <w:rFonts w:ascii="Times New Roman" w:eastAsia="Times New Roman" w:hAnsi="Times New Roman" w:cs="Times New Roman"/>
          <w:sz w:val="20"/>
          <w:szCs w:val="20"/>
        </w:rPr>
        <w:t>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</w:p>
    <w:p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72263790"/>
    </w:p>
    <w:p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/>
      </w:tblPr>
      <w:tblGrid>
        <w:gridCol w:w="3589"/>
        <w:gridCol w:w="243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r w:rsidR="0097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8E">
              <w:rPr>
                <w:rFonts w:ascii="Times New Roman" w:hAnsi="Times New Roman" w:cs="Times New Roman"/>
                <w:sz w:val="24"/>
                <w:szCs w:val="24"/>
              </w:rPr>
              <w:t xml:space="preserve">породичне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куће/стана</w:t>
            </w:r>
            <w:r w:rsidR="0097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97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r w:rsidR="0097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97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r w:rsidR="0097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97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 у</w:t>
            </w:r>
            <w:r w:rsidR="0097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/>
      </w:tblPr>
      <w:tblGrid>
        <w:gridCol w:w="9356"/>
      </w:tblGrid>
      <w:tr w:rsidR="00771A21" w:rsidRPr="0066540E" w:rsidTr="001A73A5">
        <w:trPr>
          <w:trHeight w:val="389"/>
        </w:trPr>
        <w:tc>
          <w:tcPr>
            <w:tcW w:w="9356" w:type="dxa"/>
            <w:vAlign w:val="center"/>
          </w:tcPr>
          <w:p w:rsidR="00771A21" w:rsidRPr="00B84152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1A21" w:rsidRPr="0066540E" w:rsidTr="001A73A5">
        <w:trPr>
          <w:trHeight w:val="338"/>
        </w:trPr>
        <w:tc>
          <w:tcPr>
            <w:tcW w:w="9356" w:type="dxa"/>
          </w:tcPr>
          <w:p w:rsidR="00771A21" w:rsidRPr="0066540E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1A21" w:rsidRPr="0066540E" w:rsidTr="001A73A5">
        <w:trPr>
          <w:trHeight w:val="346"/>
        </w:trPr>
        <w:tc>
          <w:tcPr>
            <w:tcW w:w="9356" w:type="dxa"/>
            <w:vAlign w:val="bottom"/>
          </w:tcPr>
          <w:p w:rsidR="00771A21" w:rsidRPr="0066540E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1A21" w:rsidRPr="0066540E" w:rsidTr="001A73A5">
        <w:trPr>
          <w:trHeight w:val="346"/>
        </w:trPr>
        <w:tc>
          <w:tcPr>
            <w:tcW w:w="9356" w:type="dxa"/>
            <w:vAlign w:val="bottom"/>
          </w:tcPr>
          <w:p w:rsidR="00771A21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1A21" w:rsidRPr="0066540E" w:rsidTr="001A73A5">
        <w:trPr>
          <w:trHeight w:val="346"/>
        </w:trPr>
        <w:tc>
          <w:tcPr>
            <w:tcW w:w="9356" w:type="dxa"/>
            <w:vAlign w:val="bottom"/>
          </w:tcPr>
          <w:p w:rsidR="00771A21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975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0975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мера која се односи на замен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постојеће пећи</w:t>
            </w:r>
            <w:r w:rsidR="00975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или котла под тач. 4), 5) или 6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),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A00A87" w:rsidRPr="0066540E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ED03A4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0A0766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ED03A4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ED03A4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Default="00771A21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ED03A4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D03A4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D03A4" w:rsidRPr="00B04B5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447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91"/>
        <w:gridCol w:w="9356"/>
      </w:tblGrid>
      <w:tr w:rsidR="00A0389E" w:rsidTr="00B04B51">
        <w:trPr>
          <w:trHeight w:val="352"/>
        </w:trPr>
        <w:tc>
          <w:tcPr>
            <w:tcW w:w="9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:rsidR="00A0389E" w:rsidRPr="00C86291" w:rsidRDefault="004F2A9E" w:rsidP="00ED03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Потрошна вода за домаћинство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се греје на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само за меру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из тачке 8) која се односи на уградњу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соларних колектора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752BCA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:</w:t>
            </w:r>
          </w:p>
        </w:tc>
      </w:tr>
      <w:tr w:rsidR="00ED03A4" w:rsidRPr="0066540E" w:rsidTr="00ED03A4">
        <w:trPr>
          <w:gridBefore w:val="1"/>
          <w:wBefore w:w="91" w:type="dxa"/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ED03A4" w:rsidRPr="0066540E" w:rsidTr="00ED03A4">
        <w:trPr>
          <w:gridBefore w:val="1"/>
          <w:wBefore w:w="91" w:type="dxa"/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ED03A4" w:rsidRPr="0066540E" w:rsidTr="00ED03A4">
        <w:trPr>
          <w:gridBefore w:val="1"/>
          <w:wBefore w:w="91" w:type="dxa"/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ED03A4" w:rsidRPr="0066540E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ED03A4" w:rsidRPr="0066540E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Pr="000A0766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ED03A4" w:rsidRPr="0066540E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ED03A4" w:rsidRPr="0066540E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03A4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Друго (</w:t>
            </w:r>
            <w:r w:rsidR="00771A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уписати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ED03A4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D03A4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D03A4" w:rsidRPr="001A73A5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16EC9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323"/>
      </w:tblGrid>
      <w:tr w:rsidR="00916EC9" w:rsidTr="00E63938">
        <w:tc>
          <w:tcPr>
            <w:tcW w:w="9323" w:type="dxa"/>
          </w:tcPr>
          <w:p w:rsidR="00916EC9" w:rsidRPr="00B66347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975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="00771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63938" w:rsidRPr="0066540E" w:rsidTr="00E63938">
        <w:trPr>
          <w:trHeight w:val="346"/>
        </w:trPr>
        <w:tc>
          <w:tcPr>
            <w:tcW w:w="9323" w:type="dxa"/>
          </w:tcPr>
          <w:p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дрвеним профилом</w:t>
            </w:r>
          </w:p>
        </w:tc>
      </w:tr>
      <w:tr w:rsidR="00E63938" w:rsidRPr="0066540E" w:rsidTr="00E63938">
        <w:trPr>
          <w:trHeight w:val="343"/>
        </w:trPr>
        <w:tc>
          <w:tcPr>
            <w:tcW w:w="9323" w:type="dxa"/>
          </w:tcPr>
          <w:p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</w:tbl>
    <w:p w:rsidR="0066540E" w:rsidRPr="003E5425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1"/>
    <w:p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Датум:________202</w:t>
      </w:r>
      <w:r w:rsidR="00B6461F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Pr="0066540E">
        <w:rPr>
          <w:rFonts w:ascii="Times New Roman" w:hAnsi="Times New Roman" w:cs="Times New Roman"/>
          <w:sz w:val="24"/>
          <w:szCs w:val="24"/>
        </w:rPr>
        <w:t>.год.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  <w:t>Потпис подносиоца захтева</w:t>
      </w:r>
    </w:p>
    <w:p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>---------------------------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0D5" w:rsidRDefault="00AC20D5" w:rsidP="00CB7E8C">
      <w:pPr>
        <w:spacing w:after="0" w:line="240" w:lineRule="auto"/>
      </w:pPr>
      <w:r>
        <w:separator/>
      </w:r>
    </w:p>
  </w:endnote>
  <w:endnote w:type="continuationSeparator" w:id="1">
    <w:p w:rsidR="00AC20D5" w:rsidRDefault="00AC20D5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0D5" w:rsidRDefault="00AC20D5" w:rsidP="00CB7E8C">
      <w:pPr>
        <w:spacing w:after="0" w:line="240" w:lineRule="auto"/>
      </w:pPr>
      <w:r>
        <w:separator/>
      </w:r>
    </w:p>
  </w:footnote>
  <w:footnote w:type="continuationSeparator" w:id="1">
    <w:p w:rsidR="00AC20D5" w:rsidRDefault="00AC20D5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6"/>
  </w:num>
  <w:num w:numId="3">
    <w:abstractNumId w:val="25"/>
  </w:num>
  <w:num w:numId="4">
    <w:abstractNumId w:val="8"/>
  </w:num>
  <w:num w:numId="5">
    <w:abstractNumId w:val="14"/>
  </w:num>
  <w:num w:numId="6">
    <w:abstractNumId w:val="29"/>
  </w:num>
  <w:num w:numId="7">
    <w:abstractNumId w:val="12"/>
  </w:num>
  <w:num w:numId="8">
    <w:abstractNumId w:val="15"/>
  </w:num>
  <w:num w:numId="9">
    <w:abstractNumId w:val="31"/>
  </w:num>
  <w:num w:numId="10">
    <w:abstractNumId w:val="30"/>
  </w:num>
  <w:num w:numId="11">
    <w:abstractNumId w:val="7"/>
  </w:num>
  <w:num w:numId="12">
    <w:abstractNumId w:val="28"/>
  </w:num>
  <w:num w:numId="13">
    <w:abstractNumId w:val="22"/>
  </w:num>
  <w:num w:numId="14">
    <w:abstractNumId w:val="3"/>
  </w:num>
  <w:num w:numId="15">
    <w:abstractNumId w:val="9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1"/>
  </w:num>
  <w:num w:numId="21">
    <w:abstractNumId w:val="4"/>
  </w:num>
  <w:num w:numId="22">
    <w:abstractNumId w:val="6"/>
  </w:num>
  <w:num w:numId="23">
    <w:abstractNumId w:val="23"/>
  </w:num>
  <w:num w:numId="24">
    <w:abstractNumId w:val="10"/>
  </w:num>
  <w:num w:numId="25">
    <w:abstractNumId w:val="18"/>
  </w:num>
  <w:num w:numId="26">
    <w:abstractNumId w:val="21"/>
  </w:num>
  <w:num w:numId="27">
    <w:abstractNumId w:val="1"/>
  </w:num>
  <w:num w:numId="28">
    <w:abstractNumId w:val="13"/>
  </w:num>
  <w:num w:numId="29">
    <w:abstractNumId w:val="26"/>
  </w:num>
  <w:num w:numId="30">
    <w:abstractNumId w:val="5"/>
  </w:num>
  <w:num w:numId="31">
    <w:abstractNumId w:val="17"/>
  </w:num>
  <w:num w:numId="32">
    <w:abstractNumId w:val="2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58B9"/>
    <w:rsid w:val="00052AB5"/>
    <w:rsid w:val="00054D2F"/>
    <w:rsid w:val="00062C9F"/>
    <w:rsid w:val="00092C82"/>
    <w:rsid w:val="00096283"/>
    <w:rsid w:val="000A570B"/>
    <w:rsid w:val="000A762E"/>
    <w:rsid w:val="000B3E12"/>
    <w:rsid w:val="000B5B83"/>
    <w:rsid w:val="000D4ACD"/>
    <w:rsid w:val="000D62C7"/>
    <w:rsid w:val="000F1414"/>
    <w:rsid w:val="000F34C9"/>
    <w:rsid w:val="00100950"/>
    <w:rsid w:val="00103269"/>
    <w:rsid w:val="00115E5A"/>
    <w:rsid w:val="00121771"/>
    <w:rsid w:val="001232D4"/>
    <w:rsid w:val="00125AA3"/>
    <w:rsid w:val="001444DB"/>
    <w:rsid w:val="00145D69"/>
    <w:rsid w:val="00157B30"/>
    <w:rsid w:val="001618A6"/>
    <w:rsid w:val="00165F07"/>
    <w:rsid w:val="00186AF8"/>
    <w:rsid w:val="001D54C8"/>
    <w:rsid w:val="001F600E"/>
    <w:rsid w:val="0020470D"/>
    <w:rsid w:val="00213A2F"/>
    <w:rsid w:val="00215AAC"/>
    <w:rsid w:val="002174C3"/>
    <w:rsid w:val="00224C4F"/>
    <w:rsid w:val="00266B51"/>
    <w:rsid w:val="002B31BC"/>
    <w:rsid w:val="002B5978"/>
    <w:rsid w:val="002C788C"/>
    <w:rsid w:val="002D1A13"/>
    <w:rsid w:val="002D37E0"/>
    <w:rsid w:val="002F7814"/>
    <w:rsid w:val="00316C68"/>
    <w:rsid w:val="003239CB"/>
    <w:rsid w:val="00370499"/>
    <w:rsid w:val="003967AD"/>
    <w:rsid w:val="003A361B"/>
    <w:rsid w:val="003D67B7"/>
    <w:rsid w:val="003E5425"/>
    <w:rsid w:val="003E735E"/>
    <w:rsid w:val="00406587"/>
    <w:rsid w:val="00410446"/>
    <w:rsid w:val="004135DF"/>
    <w:rsid w:val="00414D8E"/>
    <w:rsid w:val="00425CAA"/>
    <w:rsid w:val="00436EAA"/>
    <w:rsid w:val="00451A10"/>
    <w:rsid w:val="00451C23"/>
    <w:rsid w:val="004643B5"/>
    <w:rsid w:val="00476232"/>
    <w:rsid w:val="00486144"/>
    <w:rsid w:val="00496203"/>
    <w:rsid w:val="004A3D13"/>
    <w:rsid w:val="004A60B6"/>
    <w:rsid w:val="004C602B"/>
    <w:rsid w:val="004C6943"/>
    <w:rsid w:val="004D2C2E"/>
    <w:rsid w:val="004D6560"/>
    <w:rsid w:val="004D7ACC"/>
    <w:rsid w:val="004E14BD"/>
    <w:rsid w:val="004E3338"/>
    <w:rsid w:val="004F2A9E"/>
    <w:rsid w:val="004F4F22"/>
    <w:rsid w:val="00502488"/>
    <w:rsid w:val="00503952"/>
    <w:rsid w:val="005220B1"/>
    <w:rsid w:val="0052721F"/>
    <w:rsid w:val="00536FD8"/>
    <w:rsid w:val="00552A02"/>
    <w:rsid w:val="00556FCB"/>
    <w:rsid w:val="00571359"/>
    <w:rsid w:val="0058199F"/>
    <w:rsid w:val="005A2199"/>
    <w:rsid w:val="005A3DE1"/>
    <w:rsid w:val="005C12AC"/>
    <w:rsid w:val="005C600A"/>
    <w:rsid w:val="005C7FA7"/>
    <w:rsid w:val="005E2557"/>
    <w:rsid w:val="005E6D56"/>
    <w:rsid w:val="00611DB8"/>
    <w:rsid w:val="00612AAC"/>
    <w:rsid w:val="0062156B"/>
    <w:rsid w:val="00625354"/>
    <w:rsid w:val="00627FA9"/>
    <w:rsid w:val="0063538F"/>
    <w:rsid w:val="0063639B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6F25"/>
    <w:rsid w:val="00696A29"/>
    <w:rsid w:val="006A0595"/>
    <w:rsid w:val="006C252A"/>
    <w:rsid w:val="006C5E11"/>
    <w:rsid w:val="006E0396"/>
    <w:rsid w:val="006E46BB"/>
    <w:rsid w:val="006F1F74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524A5"/>
    <w:rsid w:val="00871655"/>
    <w:rsid w:val="00882D11"/>
    <w:rsid w:val="008868D5"/>
    <w:rsid w:val="008A0ADF"/>
    <w:rsid w:val="008A0D35"/>
    <w:rsid w:val="008A4175"/>
    <w:rsid w:val="008B7C1C"/>
    <w:rsid w:val="008E0438"/>
    <w:rsid w:val="008E3243"/>
    <w:rsid w:val="008E3768"/>
    <w:rsid w:val="008F3544"/>
    <w:rsid w:val="00902AE4"/>
    <w:rsid w:val="00913FD2"/>
    <w:rsid w:val="00916EC9"/>
    <w:rsid w:val="009242B9"/>
    <w:rsid w:val="009453DF"/>
    <w:rsid w:val="009471F0"/>
    <w:rsid w:val="0095725F"/>
    <w:rsid w:val="0097538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2D66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C20D5"/>
    <w:rsid w:val="00AE07AA"/>
    <w:rsid w:val="00AE5A07"/>
    <w:rsid w:val="00AF4E34"/>
    <w:rsid w:val="00B04B51"/>
    <w:rsid w:val="00B104CB"/>
    <w:rsid w:val="00B159AD"/>
    <w:rsid w:val="00B335B4"/>
    <w:rsid w:val="00B33E0C"/>
    <w:rsid w:val="00B43512"/>
    <w:rsid w:val="00B6461F"/>
    <w:rsid w:val="00B66347"/>
    <w:rsid w:val="00B730FB"/>
    <w:rsid w:val="00B74A26"/>
    <w:rsid w:val="00B8177E"/>
    <w:rsid w:val="00B84152"/>
    <w:rsid w:val="00B84EE2"/>
    <w:rsid w:val="00B9030F"/>
    <w:rsid w:val="00B90B12"/>
    <w:rsid w:val="00BA1DE0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72B2E"/>
    <w:rsid w:val="00C86291"/>
    <w:rsid w:val="00CB0FBC"/>
    <w:rsid w:val="00CB2FAD"/>
    <w:rsid w:val="00CB7E8C"/>
    <w:rsid w:val="00CC78DF"/>
    <w:rsid w:val="00D060F3"/>
    <w:rsid w:val="00D13CF6"/>
    <w:rsid w:val="00D17F10"/>
    <w:rsid w:val="00D24529"/>
    <w:rsid w:val="00D24B27"/>
    <w:rsid w:val="00D54D97"/>
    <w:rsid w:val="00D55D2F"/>
    <w:rsid w:val="00D745B6"/>
    <w:rsid w:val="00D778AB"/>
    <w:rsid w:val="00D84402"/>
    <w:rsid w:val="00D853EF"/>
    <w:rsid w:val="00D94E38"/>
    <w:rsid w:val="00DA40E3"/>
    <w:rsid w:val="00DA53D4"/>
    <w:rsid w:val="00DA7892"/>
    <w:rsid w:val="00DB67CD"/>
    <w:rsid w:val="00DE4C76"/>
    <w:rsid w:val="00DF060B"/>
    <w:rsid w:val="00DF24FD"/>
    <w:rsid w:val="00DF753A"/>
    <w:rsid w:val="00E125BD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919C1"/>
    <w:rsid w:val="00E93681"/>
    <w:rsid w:val="00EA5A2C"/>
    <w:rsid w:val="00EC747B"/>
    <w:rsid w:val="00ED03A4"/>
    <w:rsid w:val="00EE2ACD"/>
    <w:rsid w:val="00EF59A7"/>
    <w:rsid w:val="00F14531"/>
    <w:rsid w:val="00F22C3C"/>
    <w:rsid w:val="00F43B94"/>
    <w:rsid w:val="00F46C23"/>
    <w:rsid w:val="00F50B1A"/>
    <w:rsid w:val="00F7002D"/>
    <w:rsid w:val="00F775AD"/>
    <w:rsid w:val="00F927AD"/>
    <w:rsid w:val="00F971CF"/>
    <w:rsid w:val="00FA01F1"/>
    <w:rsid w:val="00FA0DD0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andjelka.vranic</cp:lastModifiedBy>
  <cp:revision>2</cp:revision>
  <cp:lastPrinted>2023-12-12T08:14:00Z</cp:lastPrinted>
  <dcterms:created xsi:type="dcterms:W3CDTF">2023-12-13T13:26:00Z</dcterms:created>
  <dcterms:modified xsi:type="dcterms:W3CDTF">2023-12-13T13:26:00Z</dcterms:modified>
</cp:coreProperties>
</file>